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7736" w14:textId="5BB3EF5A" w:rsidR="0011216D" w:rsidRPr="00B25D86" w:rsidRDefault="0011216D" w:rsidP="0000276A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 xml:space="preserve">Vacature </w:t>
      </w:r>
      <w:r w:rsidR="005A7648" w:rsidRPr="00B25D86">
        <w:rPr>
          <w:b/>
          <w:color w:val="000000" w:themeColor="text1"/>
          <w:u w:val="single"/>
        </w:rPr>
        <w:t>DTP’er</w:t>
      </w:r>
      <w:r w:rsidR="00CC5E8D" w:rsidRPr="00B25D86">
        <w:rPr>
          <w:b/>
          <w:color w:val="000000" w:themeColor="text1"/>
          <w:u w:val="single"/>
        </w:rPr>
        <w:t xml:space="preserve"> Sports Exposure</w:t>
      </w:r>
    </w:p>
    <w:p w14:paraId="0BE821AC" w14:textId="77777777" w:rsidR="0011216D" w:rsidRPr="00B25D86" w:rsidRDefault="0011216D" w:rsidP="0000276A">
      <w:pPr>
        <w:rPr>
          <w:b/>
          <w:color w:val="000000" w:themeColor="text1"/>
          <w:u w:val="single"/>
        </w:rPr>
      </w:pPr>
    </w:p>
    <w:p w14:paraId="77A5C837" w14:textId="0A900CB5" w:rsidR="0000276A" w:rsidRPr="00B25D86" w:rsidRDefault="0000276A" w:rsidP="0000276A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>Algemeen:</w:t>
      </w:r>
    </w:p>
    <w:p w14:paraId="06633B9E" w14:textId="6ADF5378" w:rsidR="0000276A" w:rsidRPr="00B25D86" w:rsidRDefault="0000276A" w:rsidP="0000276A">
      <w:pPr>
        <w:rPr>
          <w:color w:val="000000" w:themeColor="text1"/>
        </w:rPr>
      </w:pPr>
      <w:r w:rsidRPr="00B25D86">
        <w:rPr>
          <w:color w:val="000000" w:themeColor="text1"/>
        </w:rPr>
        <w:t>Sports</w:t>
      </w:r>
      <w:r w:rsidR="004C1051" w:rsidRPr="00B25D86">
        <w:rPr>
          <w:color w:val="000000" w:themeColor="text1"/>
        </w:rPr>
        <w:t xml:space="preserve"> Exposure is dè</w:t>
      </w:r>
      <w:r w:rsidRPr="00B25D86">
        <w:rPr>
          <w:color w:val="000000" w:themeColor="text1"/>
        </w:rPr>
        <w:t xml:space="preserve"> specialist op het gebied van TV reclameboarding bij sportwedstrijden. Wij bie</w:t>
      </w:r>
      <w:r w:rsidR="005A7648" w:rsidRPr="00B25D86">
        <w:rPr>
          <w:color w:val="000000" w:themeColor="text1"/>
        </w:rPr>
        <w:t>den bedrijven de mogelijkheid om</w:t>
      </w:r>
      <w:r w:rsidRPr="00B25D86">
        <w:rPr>
          <w:color w:val="000000" w:themeColor="text1"/>
        </w:rPr>
        <w:t xml:space="preserve"> TV reclame</w:t>
      </w:r>
      <w:r w:rsidR="009B5378">
        <w:rPr>
          <w:color w:val="000000" w:themeColor="text1"/>
        </w:rPr>
        <w:t>,</w:t>
      </w:r>
      <w:r w:rsidRPr="00B25D86">
        <w:rPr>
          <w:color w:val="000000" w:themeColor="text1"/>
        </w:rPr>
        <w:t xml:space="preserve"> ofwel TV exposure</w:t>
      </w:r>
      <w:r w:rsidR="009A0AC9">
        <w:rPr>
          <w:color w:val="000000" w:themeColor="text1"/>
        </w:rPr>
        <w:t>,</w:t>
      </w:r>
      <w:r w:rsidRPr="00B25D86">
        <w:rPr>
          <w:color w:val="000000" w:themeColor="text1"/>
        </w:rPr>
        <w:t xml:space="preserve"> te reali</w:t>
      </w:r>
      <w:r w:rsidR="004C1051" w:rsidRPr="00B25D86">
        <w:rPr>
          <w:color w:val="000000" w:themeColor="text1"/>
        </w:rPr>
        <w:t>seren tijdens sportwedstrijden z</w:t>
      </w:r>
      <w:r w:rsidRPr="00B25D86">
        <w:rPr>
          <w:color w:val="000000" w:themeColor="text1"/>
        </w:rPr>
        <w:t>owel bij Live uitzendingen als bij samenvattingen. Sportprogramma’s hebben vrijwel elke week de hoogste kijkcijfers. Middels TV reclameboarding bereikt u op een efficiënte manier een grote doelgroep.</w:t>
      </w:r>
    </w:p>
    <w:p w14:paraId="03656DB5" w14:textId="286D7A98" w:rsidR="005A7648" w:rsidRPr="00B25D86" w:rsidRDefault="005A7648" w:rsidP="0000276A">
      <w:pPr>
        <w:rPr>
          <w:color w:val="000000" w:themeColor="text1"/>
        </w:rPr>
      </w:pPr>
      <w:r w:rsidRPr="00B25D86">
        <w:rPr>
          <w:color w:val="000000" w:themeColor="text1"/>
        </w:rPr>
        <w:t xml:space="preserve">Voor </w:t>
      </w:r>
      <w:r w:rsidR="004C1051" w:rsidRPr="00B25D86">
        <w:rPr>
          <w:color w:val="000000" w:themeColor="text1"/>
        </w:rPr>
        <w:t xml:space="preserve">onze </w:t>
      </w:r>
      <w:r w:rsidR="00B25D86">
        <w:rPr>
          <w:color w:val="000000" w:themeColor="text1"/>
        </w:rPr>
        <w:t>reclame-</w:t>
      </w:r>
      <w:r w:rsidR="003353B0">
        <w:rPr>
          <w:color w:val="000000" w:themeColor="text1"/>
        </w:rPr>
        <w:t xml:space="preserve">activiteiten zoeken wij </w:t>
      </w:r>
      <w:r w:rsidR="004C1051" w:rsidRPr="00B25D86">
        <w:rPr>
          <w:color w:val="000000" w:themeColor="text1"/>
        </w:rPr>
        <w:t xml:space="preserve">een </w:t>
      </w:r>
      <w:r w:rsidR="00E7637A" w:rsidRPr="00B25D86">
        <w:rPr>
          <w:color w:val="000000" w:themeColor="text1"/>
        </w:rPr>
        <w:t xml:space="preserve">creatieve Desktoppublisher (DTP’er) op MBO/HBO niveau </w:t>
      </w:r>
      <w:r w:rsidR="00E7637A" w:rsidRPr="00B25D86">
        <w:rPr>
          <w:color w:val="000000" w:themeColor="text1"/>
        </w:rPr>
        <w:t>met e</w:t>
      </w:r>
      <w:r w:rsidR="00E7637A" w:rsidRPr="00B25D86">
        <w:rPr>
          <w:color w:val="000000" w:themeColor="text1"/>
        </w:rPr>
        <w:t>rvaring als vormgever</w:t>
      </w:r>
      <w:r w:rsidR="003353B0">
        <w:rPr>
          <w:color w:val="000000" w:themeColor="text1"/>
        </w:rPr>
        <w:t xml:space="preserve">. </w:t>
      </w:r>
      <w:r w:rsidR="00E7637A" w:rsidRPr="00B25D86">
        <w:rPr>
          <w:color w:val="000000" w:themeColor="text1"/>
        </w:rPr>
        <w:t xml:space="preserve"> </w:t>
      </w:r>
      <w:r w:rsidR="003353B0">
        <w:rPr>
          <w:color w:val="000000" w:themeColor="text1"/>
        </w:rPr>
        <w:t>D</w:t>
      </w:r>
      <w:r w:rsidR="004C1051" w:rsidRPr="00B25D86">
        <w:rPr>
          <w:color w:val="000000" w:themeColor="text1"/>
        </w:rPr>
        <w:t>ie zelfstandig docu</w:t>
      </w:r>
      <w:r w:rsidR="007F3131">
        <w:rPr>
          <w:color w:val="000000" w:themeColor="text1"/>
        </w:rPr>
        <w:t xml:space="preserve">menten kan opmaken en bewerken welke </w:t>
      </w:r>
      <w:r w:rsidR="004C1051" w:rsidRPr="00B25D86">
        <w:rPr>
          <w:color w:val="000000" w:themeColor="text1"/>
        </w:rPr>
        <w:t>be</w:t>
      </w:r>
      <w:r w:rsidR="003353B0">
        <w:rPr>
          <w:color w:val="000000" w:themeColor="text1"/>
        </w:rPr>
        <w:t>stemd zijn voor publicatie (perswanden, reclameborden etc.).</w:t>
      </w:r>
    </w:p>
    <w:p w14:paraId="08E957BC" w14:textId="64121185" w:rsidR="0011216D" w:rsidRPr="003353B0" w:rsidRDefault="00AB0F81" w:rsidP="0000276A">
      <w:pPr>
        <w:rPr>
          <w:b/>
          <w:i/>
          <w:color w:val="000000" w:themeColor="text1"/>
        </w:rPr>
      </w:pPr>
      <w:r w:rsidRPr="003353B0">
        <w:rPr>
          <w:b/>
          <w:i/>
          <w:color w:val="000000" w:themeColor="text1"/>
        </w:rPr>
        <w:t>Ben jij die handige</w:t>
      </w:r>
      <w:r w:rsidR="00B25D86" w:rsidRPr="003353B0">
        <w:rPr>
          <w:b/>
          <w:i/>
          <w:color w:val="000000" w:themeColor="text1"/>
        </w:rPr>
        <w:t>, creatieve</w:t>
      </w:r>
      <w:r w:rsidRPr="003353B0">
        <w:rPr>
          <w:b/>
          <w:i/>
          <w:color w:val="000000" w:themeColor="text1"/>
        </w:rPr>
        <w:t xml:space="preserve"> DTP’er </w:t>
      </w:r>
      <w:r w:rsidR="00DB6F0E" w:rsidRPr="003353B0">
        <w:rPr>
          <w:b/>
          <w:i/>
          <w:color w:val="000000" w:themeColor="text1"/>
        </w:rPr>
        <w:t xml:space="preserve"> </w:t>
      </w:r>
      <w:r w:rsidRPr="003353B0">
        <w:rPr>
          <w:b/>
          <w:i/>
          <w:color w:val="000000" w:themeColor="text1"/>
        </w:rPr>
        <w:t xml:space="preserve">die het leuk </w:t>
      </w:r>
      <w:r w:rsidR="00DB6F0E" w:rsidRPr="003353B0">
        <w:rPr>
          <w:b/>
          <w:i/>
          <w:color w:val="000000" w:themeColor="text1"/>
        </w:rPr>
        <w:t>vind</w:t>
      </w:r>
      <w:r w:rsidR="00F65ED5" w:rsidRPr="003353B0">
        <w:rPr>
          <w:b/>
          <w:i/>
          <w:color w:val="000000" w:themeColor="text1"/>
        </w:rPr>
        <w:t>t</w:t>
      </w:r>
      <w:r w:rsidR="00DB6F0E" w:rsidRPr="003353B0">
        <w:rPr>
          <w:b/>
          <w:i/>
          <w:color w:val="000000" w:themeColor="text1"/>
        </w:rPr>
        <w:t xml:space="preserve"> om </w:t>
      </w:r>
      <w:r w:rsidR="00F65ED5" w:rsidRPr="003353B0">
        <w:rPr>
          <w:b/>
          <w:i/>
          <w:color w:val="000000" w:themeColor="text1"/>
        </w:rPr>
        <w:t>in een sport</w:t>
      </w:r>
      <w:r w:rsidR="00DB6F0E" w:rsidRPr="003353B0">
        <w:rPr>
          <w:b/>
          <w:i/>
          <w:color w:val="000000" w:themeColor="text1"/>
        </w:rPr>
        <w:t xml:space="preserve">minded </w:t>
      </w:r>
      <w:r w:rsidR="004C1051" w:rsidRPr="003353B0">
        <w:rPr>
          <w:b/>
          <w:i/>
          <w:color w:val="000000" w:themeColor="text1"/>
        </w:rPr>
        <w:t xml:space="preserve">en dynamisch </w:t>
      </w:r>
      <w:r w:rsidR="00F65ED5" w:rsidRPr="003353B0">
        <w:rPr>
          <w:b/>
          <w:i/>
          <w:color w:val="000000" w:themeColor="text1"/>
        </w:rPr>
        <w:t xml:space="preserve">bedrijf te werken, </w:t>
      </w:r>
      <w:r w:rsidR="004C1051" w:rsidRPr="003353B0">
        <w:rPr>
          <w:b/>
          <w:i/>
          <w:color w:val="000000" w:themeColor="text1"/>
        </w:rPr>
        <w:t>reageer dan snel</w:t>
      </w:r>
      <w:r w:rsidR="0011216D" w:rsidRPr="003353B0">
        <w:rPr>
          <w:b/>
          <w:i/>
          <w:color w:val="000000" w:themeColor="text1"/>
        </w:rPr>
        <w:t xml:space="preserve"> en kom met ons in gesprek!</w:t>
      </w:r>
    </w:p>
    <w:p w14:paraId="2CA385C1" w14:textId="77777777" w:rsidR="006F37CE" w:rsidRPr="00B25D86" w:rsidRDefault="006F37CE" w:rsidP="002902B8">
      <w:pPr>
        <w:rPr>
          <w:color w:val="000000" w:themeColor="text1"/>
        </w:rPr>
      </w:pPr>
    </w:p>
    <w:p w14:paraId="184F0DD0" w14:textId="6AD88021" w:rsidR="006F37CE" w:rsidRPr="00B25D86" w:rsidRDefault="006F37CE" w:rsidP="002902B8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>Verantwoordelijkheden/taken:</w:t>
      </w:r>
    </w:p>
    <w:p w14:paraId="269A4333" w14:textId="77777777" w:rsidR="009B13B9" w:rsidRPr="009B13B9" w:rsidRDefault="009B13B9" w:rsidP="009B13B9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927"/>
        <w:rPr>
          <w:rFonts w:ascii="Calibri" w:hAnsi="Calibri" w:cs="Calibri"/>
          <w:color w:val="000000" w:themeColor="text1"/>
          <w:lang w:bidi="ar-SA"/>
        </w:rPr>
      </w:pPr>
      <w:r w:rsidRPr="009B13B9">
        <w:rPr>
          <w:rFonts w:ascii="Calibri" w:hAnsi="Calibri" w:cs="Calibri"/>
          <w:color w:val="000000" w:themeColor="text1"/>
          <w:lang w:bidi="ar-SA"/>
        </w:rPr>
        <w:t>Opmaken en bewerken van grafische bestanden</w:t>
      </w:r>
    </w:p>
    <w:p w14:paraId="0710BE71" w14:textId="77777777" w:rsidR="009B13B9" w:rsidRPr="009B13B9" w:rsidRDefault="009B13B9" w:rsidP="009B13B9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927"/>
        <w:rPr>
          <w:rFonts w:ascii="Calibri" w:hAnsi="Calibri" w:cs="Calibri"/>
          <w:color w:val="000000" w:themeColor="text1"/>
          <w:lang w:bidi="ar-SA"/>
        </w:rPr>
      </w:pPr>
      <w:r w:rsidRPr="009B13B9">
        <w:rPr>
          <w:rFonts w:ascii="Calibri" w:hAnsi="Calibri" w:cs="Calibri"/>
          <w:color w:val="000000" w:themeColor="text1"/>
          <w:lang w:bidi="ar-SA"/>
        </w:rPr>
        <w:t>Vormgeven van uitingen voor sportevenementen</w:t>
      </w:r>
    </w:p>
    <w:p w14:paraId="2866BBE6" w14:textId="77777777" w:rsidR="009B13B9" w:rsidRPr="009B13B9" w:rsidRDefault="009B13B9" w:rsidP="009B13B9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927"/>
        <w:rPr>
          <w:rFonts w:ascii="Calibri" w:hAnsi="Calibri" w:cs="Calibri"/>
          <w:color w:val="000000" w:themeColor="text1"/>
          <w:lang w:bidi="ar-SA"/>
        </w:rPr>
      </w:pPr>
      <w:r w:rsidRPr="009B13B9">
        <w:rPr>
          <w:rFonts w:ascii="Calibri" w:hAnsi="Calibri" w:cs="Calibri"/>
          <w:color w:val="000000" w:themeColor="text1"/>
          <w:lang w:bidi="ar-SA"/>
        </w:rPr>
        <w:t>Bestanden productie klaar maken</w:t>
      </w:r>
    </w:p>
    <w:p w14:paraId="0843234A" w14:textId="77777777" w:rsidR="009B13B9" w:rsidRPr="009B13B9" w:rsidRDefault="009B13B9" w:rsidP="009B13B9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color w:val="000000" w:themeColor="text1"/>
          <w:lang w:bidi="ar-SA"/>
        </w:rPr>
      </w:pPr>
      <w:r w:rsidRPr="009B13B9">
        <w:rPr>
          <w:rFonts w:ascii="Calibri" w:hAnsi="Calibri" w:cs="Calibri"/>
          <w:color w:val="000000" w:themeColor="text1"/>
          <w:lang w:bidi="ar-SA"/>
        </w:rPr>
        <w:t>Eventueel op locatie plaatsen van reclame-uitingen</w:t>
      </w:r>
    </w:p>
    <w:p w14:paraId="12AD769C" w14:textId="77777777" w:rsidR="009B13B9" w:rsidRPr="009B13B9" w:rsidRDefault="009B13B9" w:rsidP="009B13B9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color w:val="000000" w:themeColor="text1"/>
          <w:lang w:bidi="ar-SA"/>
        </w:rPr>
      </w:pPr>
      <w:r w:rsidRPr="009B13B9">
        <w:rPr>
          <w:rFonts w:ascii="Calibri" w:hAnsi="Calibri" w:cs="Calibri"/>
          <w:color w:val="000000" w:themeColor="text1"/>
          <w:lang w:bidi="ar-SA"/>
        </w:rPr>
        <w:t>Werken binnen bestaande huisstijlen van (grote) sportbonden</w:t>
      </w:r>
    </w:p>
    <w:p w14:paraId="0EB85C04" w14:textId="14005600" w:rsidR="006F37CE" w:rsidRPr="00B25D86" w:rsidRDefault="006F37CE" w:rsidP="00E7637A">
      <w:pPr>
        <w:pStyle w:val="Lijstalinea"/>
        <w:rPr>
          <w:rFonts w:ascii="Calibri" w:hAnsi="Calibri" w:cs="Calibri"/>
          <w:color w:val="000000" w:themeColor="text1"/>
          <w:lang w:bidi="ar-SA"/>
        </w:rPr>
      </w:pPr>
    </w:p>
    <w:p w14:paraId="2ACE8AAF" w14:textId="479CCC02" w:rsidR="006F37CE" w:rsidRPr="00B25D86" w:rsidRDefault="00CC5E8D" w:rsidP="006F37CE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>Opleidingen/k</w:t>
      </w:r>
      <w:r w:rsidR="006F37CE" w:rsidRPr="00B25D86">
        <w:rPr>
          <w:b/>
          <w:color w:val="000000" w:themeColor="text1"/>
          <w:u w:val="single"/>
        </w:rPr>
        <w:t>walificaties/vaardigheden:</w:t>
      </w:r>
    </w:p>
    <w:p w14:paraId="39BF429C" w14:textId="66927B34" w:rsidR="002253CB" w:rsidRPr="00B25D86" w:rsidRDefault="00E7637A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>MBO/HBO-Grafische Vormgeving</w:t>
      </w:r>
    </w:p>
    <w:p w14:paraId="23E83775" w14:textId="77777777" w:rsidR="009B13B9" w:rsidRPr="009B13B9" w:rsidRDefault="002253CB" w:rsidP="009B13B9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 xml:space="preserve">Kennis/ervaring </w:t>
      </w:r>
      <w:r w:rsidR="00B25D86">
        <w:rPr>
          <w:rFonts w:ascii="Calibri" w:hAnsi="Calibri" w:cs="Calibri"/>
          <w:color w:val="000000" w:themeColor="text1"/>
          <w:lang w:bidi="ar-SA"/>
        </w:rPr>
        <w:t xml:space="preserve">van </w:t>
      </w:r>
      <w:r w:rsidR="00E7637A" w:rsidRPr="00B25D86">
        <w:rPr>
          <w:rFonts w:ascii="Calibri" w:hAnsi="Calibri" w:cs="Calibri"/>
          <w:color w:val="000000" w:themeColor="text1"/>
          <w:lang w:bidi="ar-SA"/>
        </w:rPr>
        <w:t>Adobe Illustrator</w:t>
      </w:r>
      <w:r w:rsidR="009B13B9">
        <w:rPr>
          <w:rFonts w:ascii="Calibri" w:hAnsi="Calibri" w:cs="Calibri"/>
          <w:color w:val="000000" w:themeColor="text1"/>
          <w:lang w:bidi="ar-SA"/>
        </w:rPr>
        <w:t xml:space="preserve"> </w:t>
      </w:r>
      <w:r w:rsidR="009B13B9" w:rsidRPr="009B13B9">
        <w:rPr>
          <w:rFonts w:ascii="Calibri" w:hAnsi="Calibri" w:cs="Calibri"/>
          <w:color w:val="000000" w:themeColor="text1"/>
          <w:lang w:bidi="ar-SA"/>
        </w:rPr>
        <w:t>(en basis Photoshop)</w:t>
      </w:r>
    </w:p>
    <w:p w14:paraId="2BE31792" w14:textId="420C11C2" w:rsidR="00B25D86" w:rsidRDefault="00B25D86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>Dynamisch en creatief</w:t>
      </w:r>
    </w:p>
    <w:p w14:paraId="6D8E7852" w14:textId="0DAACA51" w:rsidR="00E7637A" w:rsidRPr="00B25D86" w:rsidRDefault="00E7637A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>Klantgericht</w:t>
      </w:r>
    </w:p>
    <w:p w14:paraId="76F48D99" w14:textId="3F2232F7" w:rsidR="002253CB" w:rsidRPr="00B25D86" w:rsidRDefault="002253CB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>Prettige communicatieve vaardigheden</w:t>
      </w:r>
    </w:p>
    <w:p w14:paraId="6F9C0CA2" w14:textId="6465393A" w:rsidR="00546928" w:rsidRPr="00B25D86" w:rsidRDefault="00546928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>Nauwkeurig, gestructu</w:t>
      </w:r>
      <w:r w:rsidR="00F65ED5" w:rsidRPr="00B25D86">
        <w:rPr>
          <w:rFonts w:ascii="Calibri" w:hAnsi="Calibri" w:cs="Calibri"/>
          <w:color w:val="000000" w:themeColor="text1"/>
          <w:lang w:bidi="ar-SA"/>
        </w:rPr>
        <w:t>r</w:t>
      </w:r>
      <w:r w:rsidRPr="00B25D86">
        <w:rPr>
          <w:rFonts w:ascii="Calibri" w:hAnsi="Calibri" w:cs="Calibri"/>
          <w:color w:val="000000" w:themeColor="text1"/>
          <w:lang w:bidi="ar-SA"/>
        </w:rPr>
        <w:t>eerd en accuraat</w:t>
      </w:r>
    </w:p>
    <w:p w14:paraId="3D6638C7" w14:textId="54ECB7C8" w:rsidR="00F65ED5" w:rsidRPr="00B25D86" w:rsidRDefault="002253CB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>Zelfstandige doener</w:t>
      </w:r>
      <w:r w:rsidR="00B25D86">
        <w:rPr>
          <w:rFonts w:ascii="Calibri" w:hAnsi="Calibri" w:cs="Calibri"/>
          <w:color w:val="000000" w:themeColor="text1"/>
          <w:lang w:bidi="ar-SA"/>
        </w:rPr>
        <w:t xml:space="preserve"> én teamplayer</w:t>
      </w:r>
    </w:p>
    <w:p w14:paraId="159D033C" w14:textId="77777777" w:rsidR="00F65ED5" w:rsidRPr="00B25D86" w:rsidRDefault="00F65ED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45EB1DD5" w14:textId="77777777" w:rsidR="00F65ED5" w:rsidRDefault="00F65ED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2380C6F9" w14:textId="77777777" w:rsidR="00482285" w:rsidRDefault="0048228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1E5E11DB" w14:textId="77777777" w:rsidR="00482285" w:rsidRDefault="0048228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19DFB868" w14:textId="77777777" w:rsidR="00482285" w:rsidRDefault="0048228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36B229F3" w14:textId="77777777" w:rsidR="00482285" w:rsidRPr="00B25D86" w:rsidRDefault="0048228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4679FA90" w14:textId="79FB43F6" w:rsidR="002253CB" w:rsidRPr="00B25D86" w:rsidRDefault="002253CB" w:rsidP="002253CB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lastRenderedPageBreak/>
        <w:t>Algemeen:</w:t>
      </w:r>
    </w:p>
    <w:p w14:paraId="4AA5DEDF" w14:textId="5863EDEC" w:rsidR="00A44564" w:rsidRDefault="00A44564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>Het gaat om 40 uur per week</w:t>
      </w:r>
    </w:p>
    <w:p w14:paraId="0CAB5991" w14:textId="6E17194B" w:rsidR="00A44564" w:rsidRPr="00A44564" w:rsidRDefault="00A44564" w:rsidP="00A44564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bidi="ar-SA"/>
        </w:rPr>
      </w:pPr>
      <w:r w:rsidRPr="00A44564">
        <w:rPr>
          <w:rFonts w:ascii="Calibri" w:hAnsi="Calibri" w:cs="Calibri"/>
          <w:color w:val="000000" w:themeColor="text1"/>
          <w:lang w:bidi="ar-SA"/>
        </w:rPr>
        <w:t>Een inspirerende werkomgeving binnen een jong, creatief en ambitieus team</w:t>
      </w:r>
    </w:p>
    <w:p w14:paraId="5A011F31" w14:textId="5E6F67AD" w:rsidR="002253CB" w:rsidRDefault="009217D7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>Bij voorkeur w</w:t>
      </w:r>
      <w:r w:rsidR="002253CB" w:rsidRPr="00B25D86">
        <w:rPr>
          <w:rFonts w:ascii="Calibri" w:hAnsi="Calibri" w:cs="Calibri"/>
          <w:color w:val="000000" w:themeColor="text1"/>
          <w:lang w:bidi="ar-SA"/>
        </w:rPr>
        <w:t>oonachtig in</w:t>
      </w:r>
      <w:r w:rsidR="006B1420" w:rsidRPr="00B25D86">
        <w:rPr>
          <w:rFonts w:ascii="Calibri" w:hAnsi="Calibri" w:cs="Calibri"/>
          <w:color w:val="000000" w:themeColor="text1"/>
          <w:lang w:bidi="ar-SA"/>
        </w:rPr>
        <w:t xml:space="preserve"> re</w:t>
      </w:r>
      <w:r w:rsidR="0000276A" w:rsidRPr="00B25D86">
        <w:rPr>
          <w:rFonts w:ascii="Calibri" w:hAnsi="Calibri" w:cs="Calibri"/>
          <w:color w:val="000000" w:themeColor="text1"/>
          <w:lang w:bidi="ar-SA"/>
        </w:rPr>
        <w:t xml:space="preserve">gio </w:t>
      </w:r>
      <w:r w:rsidRPr="00B25D86">
        <w:rPr>
          <w:rFonts w:ascii="Calibri" w:hAnsi="Calibri" w:cs="Calibri"/>
          <w:color w:val="000000" w:themeColor="text1"/>
          <w:lang w:bidi="ar-SA"/>
        </w:rPr>
        <w:t>groot-</w:t>
      </w:r>
      <w:r w:rsidR="0000276A" w:rsidRPr="00B25D86">
        <w:rPr>
          <w:rFonts w:ascii="Calibri" w:hAnsi="Calibri" w:cs="Calibri"/>
          <w:color w:val="000000" w:themeColor="text1"/>
          <w:lang w:bidi="ar-SA"/>
        </w:rPr>
        <w:t>Amsterdam</w:t>
      </w:r>
    </w:p>
    <w:p w14:paraId="45244222" w14:textId="77777777" w:rsidR="007F3131" w:rsidRDefault="007F3131" w:rsidP="00B25D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bookmarkStart w:id="0" w:name="_GoBack"/>
      <w:bookmarkEnd w:id="0"/>
    </w:p>
    <w:p w14:paraId="1B09EBE5" w14:textId="77777777" w:rsidR="007F3131" w:rsidRPr="00B25D86" w:rsidRDefault="007F3131" w:rsidP="00B25D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754ED39E" w14:textId="212BBC93" w:rsidR="007B619B" w:rsidRPr="00B25D86" w:rsidRDefault="007B619B" w:rsidP="007B619B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>Arbeidsvoorwaarden:</w:t>
      </w:r>
    </w:p>
    <w:p w14:paraId="7E53F0EE" w14:textId="166A4DD0" w:rsidR="007B619B" w:rsidRPr="00B25D86" w:rsidRDefault="00F65ED5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>Marktconform aanvangssalaris</w:t>
      </w:r>
    </w:p>
    <w:p w14:paraId="058C33F0" w14:textId="7149B62A" w:rsidR="00575861" w:rsidRPr="00B25D86" w:rsidRDefault="009217D7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 xml:space="preserve">Leuke </w:t>
      </w:r>
      <w:r w:rsidR="00575861" w:rsidRPr="00B25D86">
        <w:rPr>
          <w:color w:val="000000" w:themeColor="text1"/>
        </w:rPr>
        <w:t>mogelijkheden binnen een groeiend</w:t>
      </w:r>
      <w:r w:rsidR="00546928" w:rsidRPr="00B25D86">
        <w:rPr>
          <w:color w:val="000000" w:themeColor="text1"/>
        </w:rPr>
        <w:t>, sportief</w:t>
      </w:r>
      <w:r w:rsidR="00575861" w:rsidRPr="00B25D86">
        <w:rPr>
          <w:color w:val="000000" w:themeColor="text1"/>
        </w:rPr>
        <w:t xml:space="preserve"> bedrijf</w:t>
      </w:r>
    </w:p>
    <w:p w14:paraId="500BBDD3" w14:textId="251BBD00" w:rsidR="00F65ED5" w:rsidRPr="00B25D86" w:rsidRDefault="00F65ED5" w:rsidP="00F65ED5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>25 vakantiedagen</w:t>
      </w:r>
    </w:p>
    <w:p w14:paraId="0BC46F63" w14:textId="1E72A889" w:rsidR="00575861" w:rsidRPr="00B25D86" w:rsidRDefault="00575861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>Vakantietoeslag van 8%</w:t>
      </w:r>
    </w:p>
    <w:p w14:paraId="24C46C12" w14:textId="0311B8B3" w:rsidR="00575861" w:rsidRPr="00B25D86" w:rsidRDefault="00027209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>Reiskostenvergoeding</w:t>
      </w:r>
      <w:r w:rsidR="00F65ED5" w:rsidRPr="00B25D86">
        <w:rPr>
          <w:color w:val="000000" w:themeColor="text1"/>
        </w:rPr>
        <w:t xml:space="preserve"> </w:t>
      </w:r>
    </w:p>
    <w:p w14:paraId="4FFF6594" w14:textId="783200D1" w:rsidR="00997DAC" w:rsidRPr="00B25D86" w:rsidRDefault="00027209" w:rsidP="00F65ED5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>Telefoonkostenvergoeding</w:t>
      </w:r>
    </w:p>
    <w:p w14:paraId="083ABA5A" w14:textId="77777777" w:rsidR="00F65ED5" w:rsidRPr="00B25D86" w:rsidRDefault="00F65ED5" w:rsidP="00766C28">
      <w:pPr>
        <w:rPr>
          <w:color w:val="000000" w:themeColor="text1"/>
        </w:rPr>
      </w:pPr>
    </w:p>
    <w:p w14:paraId="00C31123" w14:textId="557F3F1E" w:rsidR="00766C28" w:rsidRPr="00B25D86" w:rsidRDefault="00F65ED5" w:rsidP="00766C28">
      <w:pPr>
        <w:rPr>
          <w:color w:val="000000" w:themeColor="text1"/>
        </w:rPr>
      </w:pPr>
      <w:r w:rsidRPr="00B25D86">
        <w:rPr>
          <w:color w:val="000000" w:themeColor="text1"/>
        </w:rPr>
        <w:t>Geïnteresseerd?! Stuur je CV + onderbouwing naar</w:t>
      </w:r>
      <w:r w:rsidR="00766C28" w:rsidRPr="00B25D86">
        <w:rPr>
          <w:color w:val="000000" w:themeColor="text1"/>
        </w:rPr>
        <w:t xml:space="preserve"> </w:t>
      </w:r>
      <w:hyperlink r:id="rId7" w:history="1">
        <w:r w:rsidR="00766C28" w:rsidRPr="00B25D86">
          <w:rPr>
            <w:rStyle w:val="Hyperlink"/>
            <w:color w:val="000000" w:themeColor="text1"/>
          </w:rPr>
          <w:t>sollicitatie@sportsexposure.nl</w:t>
        </w:r>
      </w:hyperlink>
    </w:p>
    <w:p w14:paraId="567516BA" w14:textId="77777777" w:rsidR="00766C28" w:rsidRPr="00B25D86" w:rsidRDefault="00766C28" w:rsidP="00766C28">
      <w:pPr>
        <w:rPr>
          <w:color w:val="000000" w:themeColor="text1"/>
        </w:rPr>
      </w:pPr>
    </w:p>
    <w:sectPr w:rsidR="00766C28" w:rsidRPr="00B25D86" w:rsidSect="002253CB">
      <w:foot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2ADBE" w14:textId="77777777" w:rsidR="0029663A" w:rsidRDefault="0029663A">
      <w:r>
        <w:separator/>
      </w:r>
    </w:p>
    <w:p w14:paraId="35700F77" w14:textId="77777777" w:rsidR="0029663A" w:rsidRDefault="0029663A"/>
  </w:endnote>
  <w:endnote w:type="continuationSeparator" w:id="0">
    <w:p w14:paraId="63ED61D5" w14:textId="77777777" w:rsidR="0029663A" w:rsidRDefault="0029663A">
      <w:r>
        <w:continuationSeparator/>
      </w:r>
    </w:p>
    <w:p w14:paraId="24CF0212" w14:textId="77777777" w:rsidR="0029663A" w:rsidRDefault="00296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20D26" w14:textId="77777777"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5825" w14:textId="77777777" w:rsidR="0029663A" w:rsidRDefault="0029663A">
      <w:r>
        <w:separator/>
      </w:r>
    </w:p>
    <w:p w14:paraId="6ED82C46" w14:textId="77777777" w:rsidR="0029663A" w:rsidRDefault="0029663A"/>
  </w:footnote>
  <w:footnote w:type="continuationSeparator" w:id="0">
    <w:p w14:paraId="63696DE9" w14:textId="77777777" w:rsidR="0029663A" w:rsidRDefault="0029663A">
      <w:r>
        <w:continuationSeparator/>
      </w:r>
    </w:p>
    <w:p w14:paraId="5EAA6978" w14:textId="77777777" w:rsidR="0029663A" w:rsidRDefault="0029663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A4FD5"/>
    <w:multiLevelType w:val="hybridMultilevel"/>
    <w:tmpl w:val="A8F8D460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040A"/>
    <w:multiLevelType w:val="hybridMultilevel"/>
    <w:tmpl w:val="3B5CC948"/>
    <w:lvl w:ilvl="0" w:tplc="76A63C2E">
      <w:start w:val="1"/>
      <w:numFmt w:val="bullet"/>
      <w:lvlText w:val=""/>
      <w:lvlJc w:val="left"/>
      <w:pPr>
        <w:ind w:left="-1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1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</w:abstractNum>
  <w:abstractNum w:abstractNumId="4">
    <w:nsid w:val="1FDC688B"/>
    <w:multiLevelType w:val="hybridMultilevel"/>
    <w:tmpl w:val="C3B202D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C0B79"/>
    <w:multiLevelType w:val="multilevel"/>
    <w:tmpl w:val="856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39DA"/>
    <w:multiLevelType w:val="hybridMultilevel"/>
    <w:tmpl w:val="6FCC69D0"/>
    <w:lvl w:ilvl="0" w:tplc="1890C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8376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C7467"/>
    <w:multiLevelType w:val="hybridMultilevel"/>
    <w:tmpl w:val="C8982DB2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F01A4"/>
    <w:multiLevelType w:val="hybridMultilevel"/>
    <w:tmpl w:val="2780D720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8376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71E6"/>
    <w:multiLevelType w:val="hybridMultilevel"/>
    <w:tmpl w:val="AE52F4BE"/>
    <w:lvl w:ilvl="0" w:tplc="60504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37D5D"/>
    <w:multiLevelType w:val="hybridMultilevel"/>
    <w:tmpl w:val="625E2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43E34"/>
    <w:multiLevelType w:val="multilevel"/>
    <w:tmpl w:val="0156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B8"/>
    <w:rsid w:val="0000276A"/>
    <w:rsid w:val="00027209"/>
    <w:rsid w:val="0011216D"/>
    <w:rsid w:val="001A7EDC"/>
    <w:rsid w:val="002253CB"/>
    <w:rsid w:val="002902B8"/>
    <w:rsid w:val="0029663A"/>
    <w:rsid w:val="002F464C"/>
    <w:rsid w:val="003353B0"/>
    <w:rsid w:val="003758B0"/>
    <w:rsid w:val="00404CE8"/>
    <w:rsid w:val="00482285"/>
    <w:rsid w:val="004C1051"/>
    <w:rsid w:val="00537EF5"/>
    <w:rsid w:val="00546928"/>
    <w:rsid w:val="00575861"/>
    <w:rsid w:val="005A7648"/>
    <w:rsid w:val="005F39D8"/>
    <w:rsid w:val="006B1420"/>
    <w:rsid w:val="006D6607"/>
    <w:rsid w:val="006F37CE"/>
    <w:rsid w:val="00700C36"/>
    <w:rsid w:val="00766C28"/>
    <w:rsid w:val="007B619B"/>
    <w:rsid w:val="007F3131"/>
    <w:rsid w:val="00865834"/>
    <w:rsid w:val="008954E1"/>
    <w:rsid w:val="009217D7"/>
    <w:rsid w:val="00981F47"/>
    <w:rsid w:val="00997DAC"/>
    <w:rsid w:val="009A0AC9"/>
    <w:rsid w:val="009B13B9"/>
    <w:rsid w:val="009B5378"/>
    <w:rsid w:val="00A44564"/>
    <w:rsid w:val="00AB0F81"/>
    <w:rsid w:val="00B25D86"/>
    <w:rsid w:val="00B273CC"/>
    <w:rsid w:val="00B71BF9"/>
    <w:rsid w:val="00BB4F4A"/>
    <w:rsid w:val="00C55403"/>
    <w:rsid w:val="00C6254B"/>
    <w:rsid w:val="00CC5E8D"/>
    <w:rsid w:val="00CE0D69"/>
    <w:rsid w:val="00D9010B"/>
    <w:rsid w:val="00DB6F0E"/>
    <w:rsid w:val="00DC6AA9"/>
    <w:rsid w:val="00E56C6B"/>
    <w:rsid w:val="00E7637A"/>
    <w:rsid w:val="00F41E19"/>
    <w:rsid w:val="00F65ED5"/>
    <w:rsid w:val="00F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9F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Teke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Teken"/>
    <w:uiPriority w:val="99"/>
    <w:unhideWhenUsed/>
    <w:qFormat/>
    <w:pPr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Voettekst">
    <w:name w:val="footer"/>
    <w:basedOn w:val="Standaard"/>
    <w:link w:val="VoettekstTeken"/>
    <w:uiPriority w:val="99"/>
    <w:unhideWhenUsed/>
    <w:qFormat/>
    <w:pPr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Teke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Teke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Teken">
    <w:name w:val="Ondertitel Teken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Teken">
    <w:name w:val="Kop 5 Teken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Teken">
    <w:name w:val="Kop 6 Teken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Teken">
    <w:name w:val="Kop 7 Teken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Teken">
    <w:name w:val="Kop 8 Teken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Teken">
    <w:name w:val="Kop 9 Teken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Teke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Teken">
    <w:name w:val="Citaat Teken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Teke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paragraph" w:styleId="Lijstalinea">
    <w:name w:val="List Paragraph"/>
    <w:basedOn w:val="Standaard"/>
    <w:uiPriority w:val="34"/>
    <w:unhideWhenUsed/>
    <w:qFormat/>
    <w:rsid w:val="0029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llicitatie@sportsexposure.n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eesdewit/Library/Containers/com.microsoft.Word/Data/Library/Caches/1043/TM10002086/Notities%20maken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Notities maken.dotx</Template>
  <TotalTime>56</TotalTime>
  <Pages>2</Pages>
  <Words>290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12</cp:revision>
  <dcterms:created xsi:type="dcterms:W3CDTF">2019-09-10T13:05:00Z</dcterms:created>
  <dcterms:modified xsi:type="dcterms:W3CDTF">2019-09-12T08:55:00Z</dcterms:modified>
</cp:coreProperties>
</file>